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EE" w:rsidRDefault="009F30EE" w:rsidP="00B51C1C">
      <w:pPr>
        <w:rPr>
          <w:b/>
          <w:sz w:val="22"/>
          <w:szCs w:val="22"/>
        </w:rPr>
      </w:pPr>
    </w:p>
    <w:p w:rsidR="009F30EE" w:rsidRDefault="009F30EE" w:rsidP="0081437D">
      <w:pPr>
        <w:pStyle w:val="Heading1"/>
        <w:ind w:left="2832" w:firstLine="708"/>
      </w:pPr>
    </w:p>
    <w:p w:rsidR="009F30EE" w:rsidRDefault="009F30EE" w:rsidP="0081437D">
      <w:pPr>
        <w:pStyle w:val="Heading1"/>
        <w:ind w:left="2832" w:firstLine="708"/>
      </w:pPr>
    </w:p>
    <w:p w:rsidR="009F30EE" w:rsidRDefault="009F30EE" w:rsidP="0081437D">
      <w:pPr>
        <w:pStyle w:val="Heading1"/>
        <w:ind w:left="2832" w:firstLine="708"/>
      </w:pPr>
    </w:p>
    <w:p w:rsidR="009F30EE" w:rsidRDefault="009F30EE" w:rsidP="0081437D">
      <w:pPr>
        <w:pStyle w:val="Heading1"/>
        <w:ind w:left="0"/>
      </w:pPr>
    </w:p>
    <w:p w:rsidR="009F30EE" w:rsidRDefault="009F30EE" w:rsidP="0081437D">
      <w:pPr>
        <w:pStyle w:val="Heading1"/>
        <w:ind w:left="0"/>
      </w:pPr>
    </w:p>
    <w:p w:rsidR="009F30EE" w:rsidRDefault="009F30EE" w:rsidP="0081437D">
      <w:pPr>
        <w:pStyle w:val="Heading1"/>
        <w:ind w:left="0"/>
      </w:pPr>
    </w:p>
    <w:p w:rsidR="009F30EE" w:rsidRPr="00950702" w:rsidRDefault="009F30EE" w:rsidP="0081437D">
      <w:pPr>
        <w:pStyle w:val="Heading1"/>
        <w:ind w:left="0"/>
        <w:rPr>
          <w:b w:val="0"/>
          <w:sz w:val="24"/>
          <w:szCs w:val="24"/>
        </w:rPr>
      </w:pPr>
    </w:p>
    <w:p w:rsidR="009F30EE" w:rsidRPr="00DD75A6" w:rsidRDefault="009F30EE" w:rsidP="0081437D">
      <w:pPr>
        <w:pStyle w:val="Heading1"/>
        <w:ind w:left="0"/>
        <w:rPr>
          <w:b w:val="0"/>
          <w:sz w:val="24"/>
          <w:szCs w:val="24"/>
        </w:rPr>
      </w:pPr>
      <w:r w:rsidRPr="00DD75A6">
        <w:rPr>
          <w:b w:val="0"/>
          <w:sz w:val="24"/>
          <w:szCs w:val="24"/>
        </w:rPr>
        <w:t>Oggetto:</w:t>
      </w:r>
    </w:p>
    <w:p w:rsidR="009F30EE" w:rsidRPr="00950702" w:rsidRDefault="009F30EE" w:rsidP="0081437D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C</w:t>
      </w:r>
      <w:r w:rsidRPr="00950702">
        <w:rPr>
          <w:sz w:val="24"/>
          <w:szCs w:val="24"/>
        </w:rPr>
        <w:t xml:space="preserve">omunicazione avvio procedimento ai sensi dell’art. </w:t>
      </w:r>
      <w:smartTag w:uri="urn:schemas-microsoft-com:office:smarttags" w:element="metricconverter">
        <w:smartTagPr>
          <w:attr w:name="ProductID" w:val="8 L"/>
        </w:smartTagPr>
        <w:r w:rsidRPr="00950702">
          <w:rPr>
            <w:sz w:val="24"/>
            <w:szCs w:val="24"/>
          </w:rPr>
          <w:t>8 L</w:t>
        </w:r>
      </w:smartTag>
      <w:r w:rsidRPr="00950702">
        <w:rPr>
          <w:sz w:val="24"/>
          <w:szCs w:val="24"/>
        </w:rPr>
        <w:t>. n. 241/1990.</w:t>
      </w:r>
    </w:p>
    <w:p w:rsidR="009F30EE" w:rsidRPr="00950702" w:rsidRDefault="009F30EE" w:rsidP="0081437D">
      <w:pPr>
        <w:rPr>
          <w:szCs w:val="24"/>
        </w:rPr>
      </w:pPr>
    </w:p>
    <w:p w:rsidR="009F30EE" w:rsidRDefault="009F30EE" w:rsidP="0081437D"/>
    <w:p w:rsidR="009F30EE" w:rsidRDefault="009F30EE" w:rsidP="0081437D">
      <w:r>
        <w:t xml:space="preserve">La scrivente Amministrazione </w:t>
      </w:r>
    </w:p>
    <w:p w:rsidR="009F30EE" w:rsidRDefault="009F30EE" w:rsidP="0081437D"/>
    <w:p w:rsidR="009F30EE" w:rsidRDefault="009F30EE" w:rsidP="0081437D">
      <w:pPr>
        <w:jc w:val="center"/>
      </w:pPr>
      <w:r>
        <w:t>comunica</w:t>
      </w:r>
    </w:p>
    <w:p w:rsidR="009F30EE" w:rsidRDefault="009F30EE" w:rsidP="0081437D"/>
    <w:p w:rsidR="009F30EE" w:rsidRDefault="009F30EE" w:rsidP="0081437D">
      <w:r>
        <w:t>che è stato dato avvio ad un procedimento d’ufficio (ad istanza di parte) avente ad oggetto:</w:t>
      </w:r>
    </w:p>
    <w:p w:rsidR="009F30EE" w:rsidRDefault="009F30EE" w:rsidP="0081437D">
      <w:r>
        <w:t>…………………………………………………………………………………………………………</w:t>
      </w:r>
    </w:p>
    <w:p w:rsidR="009F30EE" w:rsidRDefault="009F30EE" w:rsidP="0081437D">
      <w:r>
        <w:t xml:space="preserve">che </w:t>
      </w:r>
      <w:smartTag w:uri="urn:schemas-microsoft-com:office:smarttags" w:element="PersonName">
        <w:smartTagPr>
          <w:attr w:name="ProductID" w:val="la Struttura Organizzativa"/>
        </w:smartTagPr>
        <w:r>
          <w:t>la Struttura Organizzativa</w:t>
        </w:r>
      </w:smartTag>
      <w:r>
        <w:t xml:space="preserve"> responsabile dell’istruttoria è …………………………………………</w:t>
      </w:r>
    </w:p>
    <w:p w:rsidR="009F30EE" w:rsidRDefault="009F30EE" w:rsidP="0081437D">
      <w:r>
        <w:t>………………………………………………………………………………………………………...;</w:t>
      </w:r>
    </w:p>
    <w:p w:rsidR="009F30EE" w:rsidRDefault="009F30EE" w:rsidP="0081437D">
      <w:r>
        <w:t>che il responsabile del procedimento istruttorio è il …………………………………………………..</w:t>
      </w:r>
    </w:p>
    <w:p w:rsidR="009F30EE" w:rsidRDefault="009F30EE" w:rsidP="0081437D">
      <w:r>
        <w:t>………………………………………………………………………………………………………...;</w:t>
      </w:r>
    </w:p>
    <w:p w:rsidR="009F30EE" w:rsidRDefault="009F30EE" w:rsidP="0081437D">
      <w:r>
        <w:t>che l’organo competente per l’adozione del provvedimento finale è il Direttore Generale / Il Direttore della Struttura;</w:t>
      </w:r>
    </w:p>
    <w:p w:rsidR="009F30EE" w:rsidRDefault="009F30EE" w:rsidP="0081437D">
      <w:r>
        <w:t>che la data entro la quale deve concludersi il procedimento è di … giorni dal ricevimento della domanda (data di protocollo);</w:t>
      </w:r>
    </w:p>
    <w:p w:rsidR="009F30EE" w:rsidRDefault="009F30EE" w:rsidP="0081437D"/>
    <w:p w:rsidR="009F30EE" w:rsidRDefault="009F30EE" w:rsidP="0081437D">
      <w:smartTag w:uri="urn:schemas-microsoft-com:office:smarttags" w:element="PersonName">
        <w:smartTagPr>
          <w:attr w:name="ProductID" w:val="La S.V."/>
        </w:smartTagPr>
        <w:r>
          <w:t>La S.V.</w:t>
        </w:r>
      </w:smartTag>
      <w:r>
        <w:t xml:space="preserve"> potrà prendere visione degli atti istruttori presso </w:t>
      </w:r>
      <w:smartTag w:uri="urn:schemas-microsoft-com:office:smarttags" w:element="PersonName">
        <w:smartTagPr>
          <w:attr w:name="ProductID" w:val="la Struttura Organizzativa"/>
        </w:smartTagPr>
        <w:r>
          <w:t>la Struttura Organizzativa</w:t>
        </w:r>
      </w:smartTag>
      <w:r>
        <w:t xml:space="preserve"> competente, individuata nella Struttura …………………………………………………………………………….</w:t>
      </w:r>
    </w:p>
    <w:p w:rsidR="009F30EE" w:rsidRDefault="009F30EE" w:rsidP="0081437D"/>
    <w:p w:rsidR="009F30EE" w:rsidRDefault="009F30EE" w:rsidP="0081437D">
      <w:r>
        <w:t xml:space="preserve">Fatti salvi i casi di silenzio assenso, si avverte che in caso di diniego o di inerzia, decorsi i termini per la conclusione del procedimento, è possibile esperire ricorso avanti il Tribunale Amministrativo Regionale per </w:t>
      </w:r>
      <w:smartTag w:uri="urn:schemas-microsoft-com:office:smarttags" w:element="PersonName">
        <w:smartTagPr>
          <w:attr w:name="ProductID" w:val="la Lombardia"/>
        </w:smartTagPr>
        <w:r>
          <w:t>la Lombardia</w:t>
        </w:r>
      </w:smartTag>
      <w:r>
        <w:t xml:space="preserve"> ai sensi del D.Lgs n. 104/2010 e s.m.i. (Codice del processo amministrativo).</w:t>
      </w:r>
    </w:p>
    <w:p w:rsidR="009F30EE" w:rsidRDefault="009F30EE" w:rsidP="0081437D"/>
    <w:p w:rsidR="009F30EE" w:rsidRDefault="009F30EE" w:rsidP="008143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 Struttura ……………………</w:t>
      </w:r>
    </w:p>
    <w:p w:rsidR="009F30EE" w:rsidRDefault="009F30EE" w:rsidP="00B51C1C">
      <w:pPr>
        <w:rPr>
          <w:b/>
          <w:bCs/>
        </w:rPr>
      </w:pPr>
    </w:p>
    <w:p w:rsidR="009F30EE" w:rsidRDefault="009F30EE" w:rsidP="00B51C1C">
      <w:pPr>
        <w:rPr>
          <w:b/>
          <w:bCs/>
        </w:rPr>
      </w:pPr>
    </w:p>
    <w:p w:rsidR="009F30EE" w:rsidRPr="00F904B6" w:rsidRDefault="009F30EE" w:rsidP="00B51C1C">
      <w:pPr>
        <w:rPr>
          <w:sz w:val="22"/>
          <w:szCs w:val="22"/>
        </w:rPr>
      </w:pPr>
    </w:p>
    <w:p w:rsidR="009F30EE" w:rsidRPr="00E45501" w:rsidRDefault="009F30EE" w:rsidP="00E45501">
      <w:pPr>
        <w:rPr>
          <w:rFonts w:ascii="Verdana" w:hAnsi="Verdana"/>
          <w:sz w:val="18"/>
          <w:szCs w:val="18"/>
        </w:rPr>
      </w:pPr>
    </w:p>
    <w:sectPr w:rsidR="009F30EE" w:rsidRPr="00E45501" w:rsidSect="0037321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402" w:right="1134" w:bottom="1701" w:left="1134" w:header="624" w:footer="62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EE" w:rsidRDefault="009F30EE">
      <w:r>
        <w:separator/>
      </w:r>
    </w:p>
  </w:endnote>
  <w:endnote w:type="continuationSeparator" w:id="0">
    <w:p w:rsidR="009F30EE" w:rsidRDefault="009F3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EE" w:rsidRDefault="009F30EE" w:rsidP="000D050A">
    <w:pPr>
      <w:pStyle w:val="Footer"/>
      <w:jc w:val="center"/>
    </w:pPr>
  </w:p>
  <w:p w:rsidR="009F30EE" w:rsidRDefault="009F30EE" w:rsidP="000D050A">
    <w:pPr>
      <w:pStyle w:val="Footer"/>
      <w:jc w:val="center"/>
      <w:rPr>
        <w:b/>
        <w:sz w:val="16"/>
      </w:rPr>
    </w:pPr>
    <w:r>
      <w:rPr>
        <w:b/>
        <w:sz w:val="16"/>
      </w:rPr>
      <w:t>Azienda Socio Sanitaria Territoriale dei Sette Laghi</w:t>
    </w:r>
  </w:p>
  <w:p w:rsidR="009F30EE" w:rsidRDefault="009F30EE" w:rsidP="000D050A">
    <w:pPr>
      <w:pStyle w:val="Footer"/>
      <w:jc w:val="center"/>
      <w:rPr>
        <w:sz w:val="17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  - </w:t>
    </w:r>
    <w:hyperlink r:id="rId1" w:history="1">
      <w:r w:rsidRPr="004613C1">
        <w:rPr>
          <w:rStyle w:val="Hyperlink"/>
          <w:b/>
          <w:sz w:val="17"/>
        </w:rPr>
        <w:t>www.asst-settelaghi.it</w:t>
      </w:r>
    </w:hyperlink>
    <w:r>
      <w:rPr>
        <w:sz w:val="17"/>
      </w:rPr>
      <w:t xml:space="preserve"> </w:t>
    </w:r>
    <w:r w:rsidRPr="004613C1">
      <w:rPr>
        <w:sz w:val="16"/>
      </w:rPr>
      <w:t>- P.Iva e C.F. 03510050127</w:t>
    </w:r>
  </w:p>
  <w:p w:rsidR="009F30EE" w:rsidRDefault="009F30EE" w:rsidP="000D050A">
    <w:pPr>
      <w:spacing w:line="180" w:lineRule="exact"/>
      <w:jc w:val="center"/>
      <w:rPr>
        <w:sz w:val="16"/>
      </w:rPr>
    </w:pPr>
    <w:r>
      <w:rPr>
        <w:b/>
        <w:sz w:val="17"/>
      </w:rPr>
      <w:t>Presidio di Varese</w:t>
    </w:r>
    <w:r>
      <w:rPr>
        <w:sz w:val="17"/>
      </w:rPr>
      <w:t xml:space="preserve"> Ospedale</w:t>
    </w:r>
    <w:r w:rsidRPr="00063E79">
      <w:rPr>
        <w:sz w:val="17"/>
      </w:rPr>
      <w:t xml:space="preserve"> </w:t>
    </w:r>
    <w:r>
      <w:rPr>
        <w:bCs/>
        <w:sz w:val="16"/>
      </w:rPr>
      <w:t>di Circolo Fondazione Macchi,</w:t>
    </w:r>
    <w:r>
      <w:rPr>
        <w:b/>
        <w:sz w:val="16"/>
      </w:rPr>
      <w:t xml:space="preserve"> </w:t>
    </w:r>
    <w:r>
      <w:rPr>
        <w:sz w:val="16"/>
      </w:rPr>
      <w:t xml:space="preserve">viale Borri 57 - 21100 Varese  </w:t>
    </w:r>
  </w:p>
  <w:p w:rsidR="009F30EE" w:rsidRDefault="009F30EE" w:rsidP="00DC685B">
    <w:pPr>
      <w:spacing w:line="180" w:lineRule="exact"/>
      <w:jc w:val="center"/>
      <w:rPr>
        <w:sz w:val="16"/>
      </w:rPr>
    </w:pPr>
    <w:r>
      <w:rPr>
        <w:sz w:val="16"/>
      </w:rPr>
      <w:t>Tel. 0332.278547-548 - e-mail: segreteria.affarigenerali@ospedale.varese.it</w:t>
    </w:r>
  </w:p>
  <w:p w:rsidR="009F30EE" w:rsidRDefault="009F30EE" w:rsidP="00DC685B">
    <w:pPr>
      <w:spacing w:line="180" w:lineRule="exact"/>
      <w:jc w:val="center"/>
      <w:rPr>
        <w:sz w:val="16"/>
      </w:rPr>
    </w:pPr>
  </w:p>
  <w:p w:rsidR="009F30EE" w:rsidRDefault="009F30EE" w:rsidP="000D050A">
    <w:pPr>
      <w:spacing w:line="180" w:lineRule="exact"/>
      <w:jc w:val="center"/>
      <w:rPr>
        <w:sz w:val="16"/>
      </w:rPr>
    </w:pPr>
  </w:p>
  <w:p w:rsidR="009F30EE" w:rsidRDefault="009F30EE" w:rsidP="000D050A">
    <w:pPr>
      <w:spacing w:line="180" w:lineRule="exact"/>
      <w:jc w:val="center"/>
      <w:rPr>
        <w:b/>
        <w:sz w:val="17"/>
      </w:rPr>
    </w:pPr>
  </w:p>
  <w:p w:rsidR="009F30EE" w:rsidRDefault="009F30EE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9F30EE" w:rsidRDefault="009F30EE" w:rsidP="00826A7D">
    <w:pPr>
      <w:pStyle w:val="Footer"/>
      <w:ind w:left="2836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EE" w:rsidRDefault="009F30EE">
    <w:pPr>
      <w:pStyle w:val="Footer"/>
      <w:jc w:val="center"/>
      <w:rPr>
        <w:b/>
        <w:sz w:val="16"/>
      </w:rPr>
    </w:pPr>
  </w:p>
  <w:p w:rsidR="009F30EE" w:rsidRDefault="009F30EE">
    <w:pPr>
      <w:pStyle w:val="Footer"/>
      <w:jc w:val="center"/>
      <w:rPr>
        <w:b/>
        <w:sz w:val="16"/>
      </w:rPr>
    </w:pPr>
  </w:p>
  <w:p w:rsidR="009F30EE" w:rsidRDefault="009F30EE">
    <w:pPr>
      <w:pStyle w:val="Footer"/>
      <w:jc w:val="center"/>
      <w:rPr>
        <w:b/>
        <w:sz w:val="16"/>
      </w:rPr>
    </w:pPr>
  </w:p>
  <w:p w:rsidR="009F30EE" w:rsidRDefault="009F30EE" w:rsidP="00D57588">
    <w:pPr>
      <w:pStyle w:val="Footer"/>
      <w:jc w:val="center"/>
      <w:rPr>
        <w:b/>
        <w:sz w:val="16"/>
      </w:rPr>
    </w:pPr>
    <w:r>
      <w:rPr>
        <w:b/>
        <w:sz w:val="16"/>
      </w:rPr>
      <w:t>Azienda Socio Sanitaria Territoriale dei Sette Laghi</w:t>
    </w:r>
  </w:p>
  <w:p w:rsidR="009F30EE" w:rsidRDefault="009F30EE" w:rsidP="004613C1">
    <w:pPr>
      <w:pStyle w:val="Footer"/>
      <w:jc w:val="center"/>
      <w:rPr>
        <w:sz w:val="17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  - </w:t>
    </w:r>
    <w:hyperlink r:id="rId1" w:history="1">
      <w:r w:rsidRPr="004613C1">
        <w:rPr>
          <w:rStyle w:val="Hyperlink"/>
          <w:b/>
          <w:sz w:val="17"/>
        </w:rPr>
        <w:t>www.asst-settelaghi.it</w:t>
      </w:r>
    </w:hyperlink>
    <w:r>
      <w:rPr>
        <w:sz w:val="17"/>
      </w:rPr>
      <w:t xml:space="preserve"> </w:t>
    </w:r>
    <w:r w:rsidRPr="004613C1">
      <w:rPr>
        <w:sz w:val="16"/>
      </w:rPr>
      <w:t>- P.Iva e C.F. 03510050127</w:t>
    </w:r>
  </w:p>
  <w:p w:rsidR="009F30EE" w:rsidRDefault="009F30EE" w:rsidP="003133E3">
    <w:pPr>
      <w:spacing w:line="180" w:lineRule="exact"/>
      <w:jc w:val="center"/>
      <w:rPr>
        <w:sz w:val="16"/>
      </w:rPr>
    </w:pPr>
    <w:r>
      <w:rPr>
        <w:b/>
        <w:sz w:val="17"/>
      </w:rPr>
      <w:t>Presidio di Varese</w:t>
    </w:r>
    <w:r>
      <w:rPr>
        <w:sz w:val="17"/>
      </w:rPr>
      <w:t xml:space="preserve"> Ospedale</w:t>
    </w:r>
    <w:r w:rsidRPr="00063E79">
      <w:rPr>
        <w:sz w:val="17"/>
      </w:rPr>
      <w:t xml:space="preserve"> </w:t>
    </w:r>
    <w:r>
      <w:rPr>
        <w:bCs/>
        <w:sz w:val="16"/>
      </w:rPr>
      <w:t>di Circolo Fondazione Macchi,</w:t>
    </w:r>
    <w:r>
      <w:rPr>
        <w:b/>
        <w:sz w:val="16"/>
      </w:rPr>
      <w:t xml:space="preserve"> </w:t>
    </w:r>
    <w:r>
      <w:rPr>
        <w:sz w:val="16"/>
      </w:rPr>
      <w:t xml:space="preserve">viale Borri 57 - 21100 Varese  </w:t>
    </w:r>
  </w:p>
  <w:p w:rsidR="009F30EE" w:rsidRDefault="009F30EE" w:rsidP="00DC685B">
    <w:pPr>
      <w:spacing w:line="180" w:lineRule="exact"/>
      <w:jc w:val="center"/>
      <w:rPr>
        <w:sz w:val="16"/>
      </w:rPr>
    </w:pPr>
    <w:r>
      <w:rPr>
        <w:sz w:val="16"/>
      </w:rPr>
      <w:t xml:space="preserve"> Tel. 0332.278111</w:t>
    </w:r>
  </w:p>
  <w:p w:rsidR="009F30EE" w:rsidRDefault="009F30EE" w:rsidP="003133E3">
    <w:pPr>
      <w:spacing w:line="180" w:lineRule="exact"/>
      <w:jc w:val="center"/>
      <w:rPr>
        <w:b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EE" w:rsidRDefault="009F30EE">
      <w:r>
        <w:separator/>
      </w:r>
    </w:p>
  </w:footnote>
  <w:footnote w:type="continuationSeparator" w:id="0">
    <w:p w:rsidR="009F30EE" w:rsidRDefault="009F3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EE" w:rsidRDefault="009F30EE">
    <w:pPr>
      <w:pStyle w:val="Header"/>
      <w:ind w:left="24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EE" w:rsidRDefault="009F30EE" w:rsidP="00E22999">
    <w:pPr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111pt;height:63pt;visibility:visible">
          <v:imagedata r:id="rId1" o:title=""/>
        </v:shape>
      </w:pict>
    </w:r>
  </w:p>
  <w:p w:rsidR="009F30EE" w:rsidRDefault="009F30EE" w:rsidP="00EB67C1">
    <w:pPr>
      <w:jc w:val="center"/>
      <w:rPr>
        <w:noProof/>
      </w:rPr>
    </w:pPr>
  </w:p>
  <w:p w:rsidR="009F30EE" w:rsidRDefault="009F30EE" w:rsidP="00DB111E">
    <w:pPr>
      <w:jc w:val="center"/>
      <w:rPr>
        <w:b/>
        <w:sz w:val="21"/>
      </w:rPr>
    </w:pPr>
    <w:r>
      <w:rPr>
        <w:b/>
        <w:sz w:val="18"/>
        <w:szCs w:val="18"/>
      </w:rPr>
      <w:t xml:space="preserve">   </w:t>
    </w:r>
    <w:r w:rsidRPr="00BD60C3">
      <w:rPr>
        <w:b/>
        <w:sz w:val="18"/>
        <w:szCs w:val="18"/>
      </w:rPr>
      <w:t>AZIENDA</w:t>
    </w:r>
    <w:r>
      <w:rPr>
        <w:b/>
        <w:sz w:val="18"/>
        <w:szCs w:val="18"/>
      </w:rPr>
      <w:t xml:space="preserve"> SOCIO SANITARIA TERRITORIALE DEI SETTE LAGHI</w:t>
    </w:r>
  </w:p>
  <w:p w:rsidR="009F30EE" w:rsidRDefault="009F30EE" w:rsidP="00DB111E">
    <w:pPr>
      <w:jc w:val="center"/>
      <w:rPr>
        <w:b/>
        <w:sz w:val="21"/>
      </w:rPr>
    </w:pPr>
  </w:p>
  <w:p w:rsidR="009F30EE" w:rsidRDefault="009F30EE" w:rsidP="00DB111E">
    <w:pPr>
      <w:jc w:val="center"/>
      <w:rPr>
        <w:b/>
        <w:sz w:val="21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937"/>
      <w:gridCol w:w="3584"/>
      <w:gridCol w:w="2754"/>
    </w:tblGrid>
    <w:tr w:rsidR="009F30EE">
      <w:trPr>
        <w:trHeight w:val="320"/>
        <w:jc w:val="center"/>
      </w:trPr>
      <w:tc>
        <w:tcPr>
          <w:tcW w:w="2937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9F30EE" w:rsidRDefault="009F30EE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3584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9F30EE" w:rsidRPr="00B51C1C" w:rsidRDefault="009F30EE" w:rsidP="00B51C1C"/>
      </w:tc>
      <w:tc>
        <w:tcPr>
          <w:tcW w:w="2754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9F30EE" w:rsidRDefault="009F30EE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  <w:tr w:rsidR="009F30EE">
      <w:trPr>
        <w:trHeight w:val="320"/>
        <w:jc w:val="center"/>
      </w:trPr>
      <w:tc>
        <w:tcPr>
          <w:tcW w:w="2937" w:type="dxa"/>
          <w:tcBorders>
            <w:top w:val="nil"/>
            <w:left w:val="nil"/>
            <w:bottom w:val="nil"/>
            <w:right w:val="nil"/>
          </w:tcBorders>
        </w:tcPr>
        <w:p w:rsidR="009F30EE" w:rsidRDefault="009F30EE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35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F30EE" w:rsidRDefault="009F30EE">
          <w:pPr>
            <w:jc w:val="center"/>
            <w:rPr>
              <w:color w:val="000000"/>
              <w:spacing w:val="-6"/>
              <w:sz w:val="21"/>
            </w:rPr>
          </w:pPr>
        </w:p>
      </w:tc>
      <w:tc>
        <w:tcPr>
          <w:tcW w:w="2754" w:type="dxa"/>
          <w:tcBorders>
            <w:top w:val="nil"/>
            <w:left w:val="nil"/>
            <w:bottom w:val="nil"/>
            <w:right w:val="nil"/>
          </w:tcBorders>
        </w:tcPr>
        <w:p w:rsidR="009F30EE" w:rsidRDefault="009F30EE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</w:tbl>
  <w:p w:rsidR="009F30EE" w:rsidRDefault="009F30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F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61D34F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D180C2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B0B2E7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DD07AB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F722AA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43624E1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49D76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8CF721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E3161C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4AE69A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6C9E2C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D7F01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706C23E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2851DA4"/>
    <w:multiLevelType w:val="hybridMultilevel"/>
    <w:tmpl w:val="B04247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1070C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7EDE5A9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15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7"/>
  </w:num>
  <w:num w:numId="11">
    <w:abstractNumId w:val="16"/>
  </w:num>
  <w:num w:numId="12">
    <w:abstractNumId w:val="1"/>
  </w:num>
  <w:num w:numId="13">
    <w:abstractNumId w:val="5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0A7"/>
    <w:rsid w:val="00001BAF"/>
    <w:rsid w:val="00012AE7"/>
    <w:rsid w:val="000259E6"/>
    <w:rsid w:val="000417A5"/>
    <w:rsid w:val="00043653"/>
    <w:rsid w:val="000572EF"/>
    <w:rsid w:val="00063E79"/>
    <w:rsid w:val="000B0186"/>
    <w:rsid w:val="000C5C42"/>
    <w:rsid w:val="000D050A"/>
    <w:rsid w:val="000D6FB1"/>
    <w:rsid w:val="000E40A7"/>
    <w:rsid w:val="001269F0"/>
    <w:rsid w:val="001705F4"/>
    <w:rsid w:val="001774F5"/>
    <w:rsid w:val="00184A9B"/>
    <w:rsid w:val="001A00EB"/>
    <w:rsid w:val="001A42ED"/>
    <w:rsid w:val="001A7979"/>
    <w:rsid w:val="001D4607"/>
    <w:rsid w:val="001F643A"/>
    <w:rsid w:val="002100EF"/>
    <w:rsid w:val="00225B2E"/>
    <w:rsid w:val="00231419"/>
    <w:rsid w:val="00242663"/>
    <w:rsid w:val="00281844"/>
    <w:rsid w:val="00285638"/>
    <w:rsid w:val="002B2EC3"/>
    <w:rsid w:val="002D6526"/>
    <w:rsid w:val="002D72A0"/>
    <w:rsid w:val="002E1783"/>
    <w:rsid w:val="002E375B"/>
    <w:rsid w:val="00300796"/>
    <w:rsid w:val="003133E3"/>
    <w:rsid w:val="00333938"/>
    <w:rsid w:val="00347A5B"/>
    <w:rsid w:val="00351AE2"/>
    <w:rsid w:val="00360C8B"/>
    <w:rsid w:val="0037321E"/>
    <w:rsid w:val="003A213F"/>
    <w:rsid w:val="003B574F"/>
    <w:rsid w:val="003F31A2"/>
    <w:rsid w:val="00401554"/>
    <w:rsid w:val="00410F6D"/>
    <w:rsid w:val="004158C6"/>
    <w:rsid w:val="00416F10"/>
    <w:rsid w:val="00446CDF"/>
    <w:rsid w:val="00455319"/>
    <w:rsid w:val="004613C1"/>
    <w:rsid w:val="004A1B30"/>
    <w:rsid w:val="004A3504"/>
    <w:rsid w:val="004C4A69"/>
    <w:rsid w:val="004C71CC"/>
    <w:rsid w:val="004E4E42"/>
    <w:rsid w:val="004F36E6"/>
    <w:rsid w:val="004F47E2"/>
    <w:rsid w:val="005173AA"/>
    <w:rsid w:val="005351D2"/>
    <w:rsid w:val="00552641"/>
    <w:rsid w:val="005752D4"/>
    <w:rsid w:val="00581A01"/>
    <w:rsid w:val="005825F1"/>
    <w:rsid w:val="00582A48"/>
    <w:rsid w:val="00585D5F"/>
    <w:rsid w:val="00587C54"/>
    <w:rsid w:val="005A15FA"/>
    <w:rsid w:val="005A1EA2"/>
    <w:rsid w:val="005C6DE8"/>
    <w:rsid w:val="005D6C72"/>
    <w:rsid w:val="005D7A9E"/>
    <w:rsid w:val="005E6F2C"/>
    <w:rsid w:val="005F0FDB"/>
    <w:rsid w:val="005F2A76"/>
    <w:rsid w:val="005F551E"/>
    <w:rsid w:val="00613E85"/>
    <w:rsid w:val="006234F3"/>
    <w:rsid w:val="006406DF"/>
    <w:rsid w:val="00680531"/>
    <w:rsid w:val="0068187E"/>
    <w:rsid w:val="0068461B"/>
    <w:rsid w:val="006A1C20"/>
    <w:rsid w:val="006A4FA8"/>
    <w:rsid w:val="006B67B5"/>
    <w:rsid w:val="006C23DC"/>
    <w:rsid w:val="006F4E1B"/>
    <w:rsid w:val="00703813"/>
    <w:rsid w:val="00726E8F"/>
    <w:rsid w:val="00745EA1"/>
    <w:rsid w:val="00777AB0"/>
    <w:rsid w:val="007A01FC"/>
    <w:rsid w:val="007C0E51"/>
    <w:rsid w:val="007C1771"/>
    <w:rsid w:val="007C69A6"/>
    <w:rsid w:val="007D7991"/>
    <w:rsid w:val="007F3E76"/>
    <w:rsid w:val="007F50DE"/>
    <w:rsid w:val="00800023"/>
    <w:rsid w:val="00811C3B"/>
    <w:rsid w:val="0081437D"/>
    <w:rsid w:val="008159EA"/>
    <w:rsid w:val="00820343"/>
    <w:rsid w:val="00826A7D"/>
    <w:rsid w:val="00874CB4"/>
    <w:rsid w:val="00881431"/>
    <w:rsid w:val="0089228F"/>
    <w:rsid w:val="008A7552"/>
    <w:rsid w:val="008A77CA"/>
    <w:rsid w:val="008C07EE"/>
    <w:rsid w:val="008C67AA"/>
    <w:rsid w:val="008E6D48"/>
    <w:rsid w:val="008E700E"/>
    <w:rsid w:val="0090639C"/>
    <w:rsid w:val="00930EDE"/>
    <w:rsid w:val="00944BE9"/>
    <w:rsid w:val="009464FA"/>
    <w:rsid w:val="0094756C"/>
    <w:rsid w:val="00950702"/>
    <w:rsid w:val="00995BF2"/>
    <w:rsid w:val="009B1F31"/>
    <w:rsid w:val="009B5833"/>
    <w:rsid w:val="009B5C1B"/>
    <w:rsid w:val="009F30EE"/>
    <w:rsid w:val="009F5422"/>
    <w:rsid w:val="00A00E6E"/>
    <w:rsid w:val="00A01320"/>
    <w:rsid w:val="00A11CBC"/>
    <w:rsid w:val="00A14082"/>
    <w:rsid w:val="00A161F0"/>
    <w:rsid w:val="00A33ADA"/>
    <w:rsid w:val="00A4658A"/>
    <w:rsid w:val="00A61F8E"/>
    <w:rsid w:val="00A6750A"/>
    <w:rsid w:val="00A84276"/>
    <w:rsid w:val="00A850F6"/>
    <w:rsid w:val="00AA10B3"/>
    <w:rsid w:val="00AA30BF"/>
    <w:rsid w:val="00AD21EA"/>
    <w:rsid w:val="00AD25A6"/>
    <w:rsid w:val="00AF2052"/>
    <w:rsid w:val="00AF7384"/>
    <w:rsid w:val="00B0329B"/>
    <w:rsid w:val="00B1370E"/>
    <w:rsid w:val="00B3710F"/>
    <w:rsid w:val="00B47ACE"/>
    <w:rsid w:val="00B51C1C"/>
    <w:rsid w:val="00B542D7"/>
    <w:rsid w:val="00B95703"/>
    <w:rsid w:val="00BB073F"/>
    <w:rsid w:val="00BD533D"/>
    <w:rsid w:val="00BD60C3"/>
    <w:rsid w:val="00BF75C5"/>
    <w:rsid w:val="00C04D2E"/>
    <w:rsid w:val="00C3782B"/>
    <w:rsid w:val="00C648ED"/>
    <w:rsid w:val="00C71EB7"/>
    <w:rsid w:val="00C75947"/>
    <w:rsid w:val="00CA6EB6"/>
    <w:rsid w:val="00CC7528"/>
    <w:rsid w:val="00CD20DD"/>
    <w:rsid w:val="00CE5FE5"/>
    <w:rsid w:val="00CE6C68"/>
    <w:rsid w:val="00CF24E1"/>
    <w:rsid w:val="00CF3A95"/>
    <w:rsid w:val="00CF716E"/>
    <w:rsid w:val="00CF74EA"/>
    <w:rsid w:val="00D104D5"/>
    <w:rsid w:val="00D10F19"/>
    <w:rsid w:val="00D13481"/>
    <w:rsid w:val="00D304EA"/>
    <w:rsid w:val="00D30832"/>
    <w:rsid w:val="00D36AE8"/>
    <w:rsid w:val="00D43ED6"/>
    <w:rsid w:val="00D50A92"/>
    <w:rsid w:val="00D54F81"/>
    <w:rsid w:val="00D57588"/>
    <w:rsid w:val="00D73BE6"/>
    <w:rsid w:val="00D852FA"/>
    <w:rsid w:val="00D966E4"/>
    <w:rsid w:val="00DB111E"/>
    <w:rsid w:val="00DC0022"/>
    <w:rsid w:val="00DC685B"/>
    <w:rsid w:val="00DD75A6"/>
    <w:rsid w:val="00E12AFA"/>
    <w:rsid w:val="00E22999"/>
    <w:rsid w:val="00E26DC4"/>
    <w:rsid w:val="00E45501"/>
    <w:rsid w:val="00E52017"/>
    <w:rsid w:val="00E72B31"/>
    <w:rsid w:val="00E74994"/>
    <w:rsid w:val="00E90170"/>
    <w:rsid w:val="00E949AF"/>
    <w:rsid w:val="00EB67C1"/>
    <w:rsid w:val="00EC03FF"/>
    <w:rsid w:val="00EC2AEB"/>
    <w:rsid w:val="00EC338C"/>
    <w:rsid w:val="00EC4DB4"/>
    <w:rsid w:val="00EF106C"/>
    <w:rsid w:val="00F07F6B"/>
    <w:rsid w:val="00F1286F"/>
    <w:rsid w:val="00F1573D"/>
    <w:rsid w:val="00F46F49"/>
    <w:rsid w:val="00F545CA"/>
    <w:rsid w:val="00F62ECD"/>
    <w:rsid w:val="00F63C7D"/>
    <w:rsid w:val="00F730D6"/>
    <w:rsid w:val="00F904B6"/>
    <w:rsid w:val="00FB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1E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321E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1F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1F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1F8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1F8E"/>
    <w:rPr>
      <w:rFonts w:ascii="Calibri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6A7D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37321E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1F8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7321E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1F8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259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61F8E"/>
    <w:rPr>
      <w:rFonts w:cs="Times New Roman"/>
      <w:sz w:val="20"/>
      <w:szCs w:val="20"/>
    </w:rPr>
  </w:style>
  <w:style w:type="paragraph" w:customStyle="1" w:styleId="oggetto">
    <w:name w:val="oggetto"/>
    <w:basedOn w:val="Normal"/>
    <w:uiPriority w:val="99"/>
    <w:rsid w:val="0037321E"/>
    <w:pPr>
      <w:ind w:left="992" w:right="4536" w:hanging="992"/>
    </w:pPr>
  </w:style>
  <w:style w:type="paragraph" w:styleId="BalloonText">
    <w:name w:val="Balloon Text"/>
    <w:basedOn w:val="Normal"/>
    <w:link w:val="BalloonTextChar"/>
    <w:uiPriority w:val="99"/>
    <w:rsid w:val="00AD2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21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613C1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F4E1B"/>
    <w:pPr>
      <w:tabs>
        <w:tab w:val="left" w:pos="4253"/>
        <w:tab w:val="left" w:pos="6237"/>
      </w:tabs>
      <w:ind w:left="567" w:right="1134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99"/>
    <w:qFormat/>
    <w:rsid w:val="00E45501"/>
    <w:pPr>
      <w:ind w:left="708"/>
      <w:jc w:val="left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settelagh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settelagh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189</Words>
  <Characters>1082</Characters>
  <Application>Microsoft Office Outlook</Application>
  <DocSecurity>0</DocSecurity>
  <Lines>0</Lines>
  <Paragraphs>0</Paragraphs>
  <ScaleCrop>false</ScaleCrop>
  <Company>ospedale di circolo -varese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subject/>
  <dc:creator>Utente</dc:creator>
  <cp:keywords/>
  <dc:description/>
  <cp:lastModifiedBy>Utente</cp:lastModifiedBy>
  <cp:revision>2</cp:revision>
  <cp:lastPrinted>2016-12-15T09:05:00Z</cp:lastPrinted>
  <dcterms:created xsi:type="dcterms:W3CDTF">2017-12-05T10:36:00Z</dcterms:created>
  <dcterms:modified xsi:type="dcterms:W3CDTF">2017-12-05T10:36:00Z</dcterms:modified>
</cp:coreProperties>
</file>